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EC520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E10BBB" w:rsidRPr="00A07AB3">
        <w:rPr>
          <w:rFonts w:ascii="Times New Roman" w:hAnsi="Times New Roman" w:cs="Times New Roman"/>
          <w:color w:val="auto"/>
          <w:sz w:val="24"/>
          <w:szCs w:val="24"/>
        </w:rPr>
        <w:t xml:space="preserve">los elementos </w:t>
      </w:r>
      <w:r w:rsidR="00B41F2F" w:rsidRPr="00A07AB3">
        <w:rPr>
          <w:rFonts w:ascii="Times New Roman" w:hAnsi="Times New Roman" w:cs="Times New Roman"/>
          <w:color w:val="auto"/>
          <w:sz w:val="24"/>
          <w:szCs w:val="24"/>
        </w:rPr>
        <w:t>d</w:t>
      </w:r>
      <w:r w:rsidR="003757B0" w:rsidRPr="00A07AB3">
        <w:rPr>
          <w:rFonts w:ascii="Times New Roman" w:hAnsi="Times New Roman" w:cs="Times New Roman"/>
          <w:color w:val="auto"/>
          <w:sz w:val="24"/>
          <w:szCs w:val="24"/>
        </w:rPr>
        <w:t>e</w:t>
      </w:r>
      <w:r w:rsidR="00447024">
        <w:rPr>
          <w:rFonts w:ascii="Times New Roman" w:hAnsi="Times New Roman" w:cs="Times New Roman"/>
          <w:color w:val="auto"/>
          <w:sz w:val="24"/>
          <w:szCs w:val="24"/>
        </w:rPr>
        <w:t xml:space="preserve"> un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6F175A" w:rsidRPr="00440490"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Simular la ejecución de </w:t>
      </w:r>
      <w:r w:rsidR="006F175A" w:rsidRPr="00440490">
        <w:rPr>
          <w:rFonts w:ascii="Times New Roman" w:hAnsi="Times New Roman" w:cs="Times New Roman"/>
          <w:color w:val="auto"/>
          <w:sz w:val="24"/>
          <w:szCs w:val="24"/>
        </w:rPr>
        <w:t xml:space="preserve">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Pr>
          <w:rFonts w:ascii="Times New Roman" w:hAnsi="Times New Roman" w:cs="Times New Roman"/>
          <w:color w:val="auto"/>
          <w:sz w:val="24"/>
          <w:szCs w:val="24"/>
        </w:rPr>
        <w:t>usando el modelo de machine</w:t>
      </w:r>
      <w:r w:rsidR="00C65E9F">
        <w:rPr>
          <w:rFonts w:ascii="Times New Roman" w:hAnsi="Times New Roman" w:cs="Times New Roman"/>
          <w:color w:val="auto"/>
          <w:sz w:val="24"/>
          <w:szCs w:val="24"/>
        </w:rPr>
        <w:t xml:space="preserve"> learning como planta de control,</w:t>
      </w:r>
      <w:r>
        <w:rPr>
          <w:rFonts w:ascii="Times New Roman" w:hAnsi="Times New Roman" w:cs="Times New Roman"/>
          <w:color w:val="auto"/>
          <w:sz w:val="24"/>
          <w:szCs w:val="24"/>
        </w:rPr>
        <w:t xml:space="preserve"> </w:t>
      </w:r>
      <w:r w:rsidR="006F175A" w:rsidRPr="00440490">
        <w:rPr>
          <w:rFonts w:ascii="Times New Roman" w:hAnsi="Times New Roman" w:cs="Times New Roman"/>
          <w:color w:val="auto"/>
          <w:sz w:val="24"/>
          <w:szCs w:val="24"/>
        </w:rPr>
        <w:t xml:space="preserve">y definir </w:t>
      </w:r>
      <w:r w:rsidR="00C65E9F">
        <w:rPr>
          <w:rFonts w:ascii="Times New Roman" w:hAnsi="Times New Roman" w:cs="Times New Roman"/>
          <w:color w:val="auto"/>
          <w:sz w:val="24"/>
          <w:szCs w:val="24"/>
        </w:rPr>
        <w:t xml:space="preserve">la </w:t>
      </w:r>
      <w:r w:rsidR="006F175A" w:rsidRPr="00440490">
        <w:rPr>
          <w:rFonts w:ascii="Times New Roman" w:hAnsi="Times New Roman" w:cs="Times New Roman"/>
          <w:color w:val="auto"/>
          <w:sz w:val="24"/>
          <w:szCs w:val="24"/>
        </w:rPr>
        <w:t>evaluación de desempeño</w:t>
      </w:r>
      <w:r w:rsidR="00C65E9F">
        <w:rPr>
          <w:rFonts w:ascii="Times New Roman" w:hAnsi="Times New Roman" w:cs="Times New Roman"/>
          <w:color w:val="auto"/>
          <w:sz w:val="24"/>
          <w:szCs w:val="24"/>
        </w:rPr>
        <w:t xml:space="preserve"> de los parámetros PID</w:t>
      </w:r>
      <w:r w:rsidR="006F175A" w:rsidRPr="00440490">
        <w:rPr>
          <w:rFonts w:ascii="Times New Roman" w:hAnsi="Times New Roman" w:cs="Times New Roman"/>
          <w:color w:val="auto"/>
          <w:sz w:val="24"/>
          <w:szCs w:val="24"/>
        </w:rPr>
        <w:t>.</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2018)</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77555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77555B"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77555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77555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77555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77555B"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77555B"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77555B"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77555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77555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Pr="00440490">
        <w:rPr>
          <w:rFonts w:ascii="Times New Roman" w:eastAsia="Calibri" w:hAnsi="Times New Roman" w:cs="Times New Roman"/>
          <w:color w:val="auto"/>
          <w:sz w:val="24"/>
          <w:szCs w:val="24"/>
        </w:rPr>
        <w:t xml:space="preserve">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5">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6">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447024" w:rsidRDefault="00447024" w:rsidP="00447024">
      <w:pPr>
        <w:spacing w:after="0" w:line="240" w:lineRule="auto"/>
        <w:jc w:val="both"/>
        <w:rPr>
          <w:rFonts w:ascii="Times New Roman" w:eastAsia="Calibri" w:hAnsi="Times New Roman" w:cs="Times New Roman"/>
          <w:color w:val="auto"/>
          <w:sz w:val="24"/>
          <w:szCs w:val="24"/>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lastRenderedPageBreak/>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4"/>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6"/>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lastRenderedPageBreak/>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77555B" w:rsidP="0071285E">
            <w:pPr>
              <w:spacing w:after="0" w:line="360" w:lineRule="auto"/>
              <w:jc w:val="center"/>
              <w:rPr>
                <w:rFonts w:ascii="Times New Roman" w:hAnsi="Times New Roman" w:cs="Times New Roman"/>
                <w:color w:val="auto"/>
                <w:sz w:val="24"/>
                <w:szCs w:val="24"/>
              </w:rPr>
            </w:pPr>
            <w:hyperlink r:id="rId27"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77555B"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t>DESARROLLO Y RESULTADOS</w:t>
      </w:r>
    </w:p>
    <w:p w:rsidR="00004A4C" w:rsidRDefault="00004A4C" w:rsidP="00004A4C">
      <w:r>
        <w:t>Etapa de adquisición y procesamiento de datos</w:t>
      </w:r>
    </w:p>
    <w:p w:rsidR="00004A4C" w:rsidRPr="00D42516"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004A4C" w:rsidRPr="00D42516"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004A4C" w:rsidRPr="00D42516"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004A4C" w:rsidRPr="00D42516"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004A4C" w:rsidRPr="00D42516"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004A4C" w:rsidRPr="00004A4C" w:rsidRDefault="00004A4C" w:rsidP="00004A4C">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bookmarkStart w:id="5" w:name="_GoBack"/>
      <w:bookmarkEnd w:id="5"/>
    </w:p>
    <w:p w:rsidR="00004A4C" w:rsidRPr="00004A4C" w:rsidRDefault="00004A4C" w:rsidP="00004A4C">
      <w:r>
        <w:t>Etapa de control</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 xml:space="preserve">Comparar </w:t>
      </w:r>
      <w:r w:rsidR="00D42516" w:rsidRPr="00D42516">
        <w:rPr>
          <w:rFonts w:ascii="Times New Roman" w:hAnsi="Times New Roman" w:cs="Times New Roman"/>
          <w:b/>
          <w:color w:val="auto"/>
          <w:sz w:val="24"/>
          <w:szCs w:val="24"/>
        </w:rPr>
        <w:t>el desempeño de cada controlador obtenido en el sistema de control de velocidad</w:t>
      </w:r>
      <w:r w:rsidRPr="00D42516">
        <w:rPr>
          <w:rFonts w:ascii="Times New Roman" w:hAnsi="Times New Roman" w:cs="Times New Roman"/>
          <w:b/>
          <w:color w:val="auto"/>
          <w:sz w:val="24"/>
          <w:szCs w:val="24"/>
        </w:rPr>
        <w:t>.</w:t>
      </w:r>
    </w:p>
    <w:p w:rsidR="00AB3F96" w:rsidRPr="00AB3F96" w:rsidRDefault="00AB3F96" w:rsidP="00AB3F96"/>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Pr="004A340D" w:rsidRDefault="00C74498" w:rsidP="00C74498">
      <w:pPr>
        <w:keepNext/>
        <w:spacing w:after="0" w:line="240" w:lineRule="auto"/>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r>
            <w:r w:rsidRPr="00440490">
              <w:rPr>
                <w:rFonts w:ascii="Times New Roman" w:eastAsia="Times New Roman" w:hAnsi="Times New Roman" w:cs="Times New Roman"/>
                <w:color w:val="auto"/>
                <w:sz w:val="24"/>
                <w:szCs w:val="24"/>
                <w:lang w:eastAsia="es-PE"/>
              </w:rPr>
              <w:lastRenderedPageBreak/>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77555B" w:rsidP="0071285E">
            <w:pPr>
              <w:spacing w:after="0" w:line="360" w:lineRule="auto"/>
              <w:jc w:val="center"/>
              <w:rPr>
                <w:rFonts w:ascii="Times New Roman" w:hAnsi="Times New Roman" w:cs="Times New Roman"/>
                <w:color w:val="auto"/>
                <w:sz w:val="24"/>
                <w:szCs w:val="24"/>
              </w:rPr>
            </w:pPr>
            <w:hyperlink r:id="rId29">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2724F">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sidR="0072724F">
              <w:rPr>
                <w:rFonts w:ascii="Times New Roman" w:eastAsia="Times New Roman" w:hAnsi="Times New Roman" w:cs="Times New Roman"/>
                <w:color w:val="auto"/>
                <w:sz w:val="24"/>
                <w:szCs w:val="24"/>
                <w:lang w:eastAsia="es-PE"/>
              </w:rPr>
              <w:t>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4A340D" w:rsidP="004A340D">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3060D4" w:rsidRDefault="001E564C" w:rsidP="00471FF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00D245EE">
        <w:rPr>
          <w:rFonts w:ascii="Times New Roman" w:hAnsi="Times New Roman" w:cs="Times New Roman"/>
          <w:color w:val="auto"/>
          <w:sz w:val="24"/>
          <w:szCs w:val="24"/>
        </w:rPr>
        <w:t>Disposición del</w:t>
      </w:r>
      <w:r w:rsidRPr="00440490">
        <w:rPr>
          <w:rFonts w:ascii="Times New Roman" w:hAnsi="Times New Roman" w:cs="Times New Roman"/>
          <w:color w:val="auto"/>
          <w:sz w:val="24"/>
          <w:szCs w:val="24"/>
        </w:rPr>
        <w:t xml:space="preserve"> hardware del sistem</w:t>
      </w:r>
      <w:r w:rsidR="00562173">
        <w:rPr>
          <w:rFonts w:ascii="Times New Roman" w:hAnsi="Times New Roman" w:cs="Times New Roman"/>
          <w:color w:val="auto"/>
          <w:sz w:val="24"/>
          <w:szCs w:val="24"/>
        </w:rPr>
        <w:t>a de control.</w:t>
      </w:r>
    </w:p>
    <w:p w:rsidR="0019504E" w:rsidRPr="00440490" w:rsidRDefault="00471FF2" w:rsidP="001E564C">
      <w:pPr>
        <w:spacing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E27F32B">
            <wp:extent cx="5306902" cy="4638675"/>
            <wp:effectExtent l="19050" t="19050" r="2730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1334" r="2137" b="-1"/>
                    <a:stretch/>
                  </pic:blipFill>
                  <pic:spPr bwMode="auto">
                    <a:xfrm>
                      <a:off x="0" y="0"/>
                      <a:ext cx="5306902" cy="4638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sidR="00562173">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sidR="00562173">
        <w:rPr>
          <w:rFonts w:ascii="Times New Roman" w:hAnsi="Times New Roman" w:cs="Times New Roman"/>
          <w:color w:val="auto"/>
          <w:sz w:val="24"/>
          <w:szCs w:val="24"/>
        </w:rPr>
        <w:t xml:space="preserve">en Jupyter Notebook, </w:t>
      </w:r>
      <w:r w:rsidR="0083740F" w:rsidRPr="0083740F">
        <w:rPr>
          <w:rFonts w:ascii="Times New Roman" w:hAnsi="Times New Roman" w:cs="Times New Roman"/>
          <w:color w:val="auto"/>
          <w:sz w:val="24"/>
          <w:szCs w:val="24"/>
        </w:rPr>
        <w:t>que resultará en la sintonización del controlador PID</w:t>
      </w:r>
      <w:r w:rsidR="00B41F2F">
        <w:rPr>
          <w:rFonts w:ascii="Times New Roman" w:hAnsi="Times New Roman" w:cs="Times New Roman"/>
          <w:color w:val="auto"/>
          <w:sz w:val="24"/>
          <w:szCs w:val="24"/>
        </w:rPr>
        <w:t xml:space="preserve"> digital</w:t>
      </w:r>
      <w:r w:rsidR="0083740F" w:rsidRPr="0083740F">
        <w:rPr>
          <w:rFonts w:ascii="Times New Roman" w:hAnsi="Times New Roman" w:cs="Times New Roman"/>
          <w:color w:val="auto"/>
          <w:sz w:val="24"/>
          <w:szCs w:val="24"/>
        </w:rPr>
        <w:t xml:space="preserve">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1"/>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 xml:space="preserve">esta etapa, ya con 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2"/>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C74498"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w:t>
      </w:r>
      <w:r w:rsidR="00563065">
        <w:rPr>
          <w:rFonts w:ascii="Times New Roman" w:hAnsi="Times New Roman" w:cs="Times New Roman"/>
          <w:color w:val="auto"/>
          <w:sz w:val="24"/>
          <w:szCs w:val="24"/>
        </w:rPr>
        <w:t>como máximo en 4.896 s (150 ciclos del timer); siendo este</w:t>
      </w:r>
      <w:r w:rsidR="008340CD">
        <w:rPr>
          <w:rFonts w:ascii="Times New Roman" w:hAnsi="Times New Roman" w:cs="Times New Roman"/>
          <w:color w:val="auto"/>
          <w:sz w:val="24"/>
          <w:szCs w:val="24"/>
        </w:rPr>
        <w:t xml:space="preserve"> </w:t>
      </w:r>
      <w:r w:rsidR="00563065">
        <w:rPr>
          <w:rFonts w:ascii="Times New Roman" w:hAnsi="Times New Roman" w:cs="Times New Roman"/>
          <w:color w:val="auto"/>
          <w:sz w:val="24"/>
          <w:szCs w:val="24"/>
        </w:rPr>
        <w:t>el tiempo</w:t>
      </w:r>
      <w:r w:rsidR="008340CD">
        <w:rPr>
          <w:rFonts w:ascii="Times New Roman" w:hAnsi="Times New Roman" w:cs="Times New Roman"/>
          <w:color w:val="auto"/>
          <w:sz w:val="24"/>
          <w:szCs w:val="24"/>
        </w:rPr>
        <w:t xml:space="preserve"> que necesita una señal PWM que cambia su duty cycle de 0% a 100%, para estabilizarse.</w:t>
      </w: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77555B"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8340CD">
        <w:rPr>
          <w:rFonts w:ascii="Times New Roman" w:hAnsi="Times New Roman" w:cs="Times New Roman"/>
          <w:color w:val="auto"/>
          <w:sz w:val="24"/>
          <w:szCs w:val="24"/>
        </w:rPr>
        <w:t xml:space="preserve">e tomaron 2000 </w:t>
      </w:r>
      <w:r w:rsidR="00E13379">
        <w:rPr>
          <w:rFonts w:ascii="Times New Roman" w:hAnsi="Times New Roman" w:cs="Times New Roman"/>
          <w:color w:val="auto"/>
          <w:sz w:val="24"/>
          <w:szCs w:val="24"/>
        </w:rPr>
        <w:t>muestras que fueron guardada</w:t>
      </w:r>
      <w:r w:rsidR="00AC5FD2" w:rsidRPr="00440490">
        <w:rPr>
          <w:rFonts w:ascii="Times New Roman" w:hAnsi="Times New Roman" w:cs="Times New Roman"/>
          <w:color w:val="auto"/>
          <w:sz w:val="24"/>
          <w:szCs w:val="24"/>
        </w:rPr>
        <w:t>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636E80">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7"/>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7"/>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8"/>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9"/>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0"/>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1"/>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Para la identificación de la planta de control por medio de un modelo de regresión a partir de los datos obtenidos en la hoja de cálculo, se determinaron los parámetros de los conjuntos de entrada y salida para</w:t>
      </w:r>
      <w:r w:rsidR="0057712F">
        <w:rPr>
          <w:rFonts w:ascii="Times New Roman" w:hAnsi="Times New Roman" w:cs="Times New Roman"/>
          <w:color w:val="auto"/>
          <w:sz w:val="24"/>
          <w:szCs w:val="24"/>
        </w:rPr>
        <w:t xml:space="preserve"> el</w:t>
      </w:r>
      <w:r w:rsidRPr="00141193">
        <w:rPr>
          <w:rFonts w:ascii="Times New Roman" w:hAnsi="Times New Roman" w:cs="Times New Roman"/>
          <w:color w:val="auto"/>
          <w:sz w:val="24"/>
          <w:szCs w:val="24"/>
        </w:rPr>
        <w:t xml:space="preserve"> </w:t>
      </w:r>
      <w:r w:rsidR="001A20E3">
        <w:rPr>
          <w:rFonts w:ascii="Times New Roman" w:hAnsi="Times New Roman" w:cs="Times New Roman"/>
          <w:color w:val="auto"/>
          <w:sz w:val="24"/>
          <w:szCs w:val="24"/>
        </w:rPr>
        <w:t xml:space="preserve">entrenamiento y </w:t>
      </w:r>
      <w:r w:rsidR="0057712F">
        <w:rPr>
          <w:rFonts w:ascii="Times New Roman" w:hAnsi="Times New Roman" w:cs="Times New Roman"/>
          <w:color w:val="auto"/>
          <w:sz w:val="24"/>
          <w:szCs w:val="24"/>
        </w:rPr>
        <w:t xml:space="preserve">el </w:t>
      </w:r>
      <w:r w:rsidR="001A20E3">
        <w:rPr>
          <w:rFonts w:ascii="Times New Roman" w:hAnsi="Times New Roman" w:cs="Times New Roman"/>
          <w:color w:val="auto"/>
          <w:sz w:val="24"/>
          <w:szCs w:val="24"/>
        </w:rPr>
        <w:t>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Default="001A20E3" w:rsidP="00141193">
      <w:pPr>
        <w:spacing w:after="0" w:line="240" w:lineRule="auto"/>
        <w:jc w:val="both"/>
        <w:rPr>
          <w:rFonts w:ascii="Times New Roman" w:hAnsi="Times New Roman" w:cs="Times New Roman"/>
          <w:color w:val="auto"/>
          <w:sz w:val="24"/>
          <w:szCs w:val="24"/>
        </w:rPr>
      </w:pPr>
    </w:p>
    <w:p w:rsidR="00331D1A" w:rsidRDefault="00331D1A" w:rsidP="00141193">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331D1A" w:rsidRPr="00440490" w:rsidRDefault="00331D1A" w:rsidP="00141193">
      <w:pPr>
        <w:spacing w:after="0" w:line="240" w:lineRule="auto"/>
        <w:jc w:val="both"/>
        <w:rPr>
          <w:rFonts w:ascii="Times New Roman" w:hAnsi="Times New Roman" w:cs="Times New Roman"/>
          <w:color w:val="auto"/>
          <w:sz w:val="24"/>
          <w:szCs w:val="24"/>
        </w:rPr>
      </w:pPr>
    </w:p>
    <w:p w:rsidR="001A20E3" w:rsidRDefault="004A340D" w:rsidP="00FA4A42">
      <w:pPr>
        <w:spacing w:after="0" w:line="24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53208F17">
            <wp:extent cx="5469255" cy="7691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32035" cy="777956"/>
                    </a:xfrm>
                    <a:prstGeom prst="rect">
                      <a:avLst/>
                    </a:prstGeom>
                    <a:noFill/>
                  </pic:spPr>
                </pic:pic>
              </a:graphicData>
            </a:graphic>
          </wp:inline>
        </w:drawing>
      </w:r>
    </w:p>
    <w:p w:rsidR="004A340D" w:rsidRDefault="004A340D" w:rsidP="00FA4A42">
      <w:pPr>
        <w:spacing w:after="0" w:line="240" w:lineRule="auto"/>
        <w:jc w:val="both"/>
        <w:rPr>
          <w:rFonts w:ascii="Times New Roman" w:hAnsi="Times New Roman" w:cs="Times New Roman"/>
          <w:color w:val="auto"/>
          <w:sz w:val="24"/>
          <w:szCs w:val="24"/>
        </w:rPr>
      </w:pPr>
    </w:p>
    <w:p w:rsidR="004A340D" w:rsidRPr="00440490" w:rsidRDefault="004A340D"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3"/>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4"/>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5"/>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6"/>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7"/>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 xml:space="preserve">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w:t>
      </w:r>
      <w:r w:rsidRPr="00440490">
        <w:rPr>
          <w:rFonts w:ascii="Times New Roman" w:eastAsiaTheme="minorEastAsia" w:hAnsi="Times New Roman" w:cs="Times New Roman"/>
          <w:color w:val="auto"/>
          <w:sz w:val="24"/>
          <w:szCs w:val="24"/>
        </w:rPr>
        <w:lastRenderedPageBreak/>
        <w:t xml:space="preserve">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3558A1" w:rsidRPr="00141193" w:rsidTr="003558A1">
        <w:trPr>
          <w:trHeight w:val="535"/>
          <w:jc w:val="center"/>
        </w:trPr>
        <w:tc>
          <w:tcPr>
            <w:tcW w:w="949"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6"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3558A1">
        <w:tblPrEx>
          <w:jc w:val="left"/>
        </w:tblPrEx>
        <w:trPr>
          <w:trHeight w:val="414"/>
        </w:trPr>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2"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6"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3558A1" w:rsidRDefault="003558A1" w:rsidP="003558A1">
            <w:pPr>
              <w:spacing w:after="0" w:line="360" w:lineRule="auto"/>
              <w:jc w:val="center"/>
            </w:pPr>
            <w:r>
              <w:rPr>
                <w:rFonts w:ascii="Times New Roman" w:hAnsi="Times New Roman" w:cs="Times New Roman"/>
                <w:b/>
                <w:color w:val="auto"/>
                <w:sz w:val="24"/>
                <w:szCs w:val="24"/>
              </w:rPr>
              <w:t>Y1</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AC5FD2"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2A4F73"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sidR="006B6A0C">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sidR="001E27C5">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CA795F" w:rsidRPr="00440490" w:rsidRDefault="001E27C5" w:rsidP="00256D7C">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C09DA54">
            <wp:extent cx="5334635" cy="2121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064357" w:rsidRPr="00064357" w:rsidRDefault="00AC5FD2" w:rsidP="00064357">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p=# bits de kp=10</m:t>
        </m:r>
      </m:oMath>
    </w:p>
    <w:p w:rsidR="0019504E" w:rsidRPr="00256D7C"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CA795F"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CA795F" w:rsidRPr="00CA795F" w:rsidRDefault="00CA795F" w:rsidP="00CA795F">
      <w:pPr>
        <w:spacing w:line="240" w:lineRule="auto"/>
        <w:rPr>
          <w:sz w:val="2"/>
        </w:rPr>
      </w:pPr>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w:lastRenderedPageBreak/>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CA795F" w:rsidRPr="00CA795F" w:rsidRDefault="00CA795F" w:rsidP="00CA795F">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19504E" w:rsidRDefault="0019504E" w:rsidP="00256D7C">
      <w:pPr>
        <w:spacing w:after="0" w:line="240" w:lineRule="auto"/>
        <w:jc w:val="both"/>
        <w:rPr>
          <w:rFonts w:ascii="Times New Roman" w:hAnsi="Times New Roman" w:cs="Times New Roman"/>
          <w:color w:val="auto"/>
          <w:sz w:val="24"/>
          <w:szCs w:val="24"/>
        </w:rPr>
      </w:pPr>
    </w:p>
    <w:p w:rsidR="001E27C5"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3D8875DF" wp14:editId="371EB392">
            <wp:extent cx="5400040" cy="3030855"/>
            <wp:effectExtent l="0" t="0" r="0" b="0"/>
            <wp:docPr id="50" name="Imagen 50"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1E27C5" w:rsidRDefault="001E27C5" w:rsidP="00256D7C">
      <w:pPr>
        <w:spacing w:after="0" w:line="240" w:lineRule="auto"/>
        <w:jc w:val="both"/>
        <w:rPr>
          <w:rFonts w:ascii="Times New Roman" w:hAnsi="Times New Roman" w:cs="Times New Roman"/>
          <w:color w:val="auto"/>
          <w:sz w:val="24"/>
          <w:szCs w:val="24"/>
        </w:rPr>
      </w:pPr>
    </w:p>
    <w:p w:rsidR="00256D7C"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extent cx="5400040" cy="3022135"/>
            <wp:effectExtent l="0" t="0" r="0" b="6985"/>
            <wp:docPr id="46" name="Imagen 46"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4"/>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5"/>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5"/>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lastRenderedPageBreak/>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de control estudiado no estuvo sujeto a entradas que cambien de forma gradual en un determinado tiempo, ni tampoco a entradas de choque; solo estuvo sometido a cambios repentinos. De otra manera, la señal de entrada no sólo debería </w:t>
      </w:r>
      <w:r w:rsidRPr="00440490">
        <w:rPr>
          <w:rFonts w:ascii="Times New Roman" w:hAnsi="Times New Roman" w:cs="Times New Roman"/>
          <w:color w:val="auto"/>
          <w:sz w:val="24"/>
          <w:szCs w:val="24"/>
        </w:rPr>
        <w:lastRenderedPageBreak/>
        <w:t>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 xml:space="preserve">valor absoluto del su error, es un criterio puramente cuantitativo con el cual no se puede caracterizar al funcionamiento del controlador en </w:t>
      </w:r>
      <w:r w:rsidRPr="00440490">
        <w:rPr>
          <w:rFonts w:ascii="Times New Roman" w:hAnsi="Times New Roman" w:cs="Times New Roman"/>
          <w:color w:val="auto"/>
          <w:sz w:val="24"/>
          <w:szCs w:val="24"/>
        </w:rPr>
        <w:lastRenderedPageBreak/>
        <w:t>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C41A91" w:rsidRPr="00C41A91" w:rsidRDefault="00C41A91" w:rsidP="00C41A91"/>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0D53" w:rsidRDefault="00AF0D53" w:rsidP="007A0AC2">
      <w:pPr>
        <w:spacing w:after="0" w:line="240" w:lineRule="auto"/>
      </w:pPr>
      <w:r>
        <w:separator/>
      </w:r>
    </w:p>
  </w:endnote>
  <w:endnote w:type="continuationSeparator" w:id="0">
    <w:p w:rsidR="00AF0D53" w:rsidRDefault="00AF0D53"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0D53" w:rsidRDefault="00AF0D53" w:rsidP="007A0AC2">
      <w:pPr>
        <w:spacing w:after="0" w:line="240" w:lineRule="auto"/>
      </w:pPr>
      <w:r>
        <w:separator/>
      </w:r>
    </w:p>
  </w:footnote>
  <w:footnote w:type="continuationSeparator" w:id="0">
    <w:p w:rsidR="00AF0D53" w:rsidRDefault="00AF0D53"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F086928"/>
    <w:multiLevelType w:val="hybridMultilevel"/>
    <w:tmpl w:val="FAE024E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81C1653"/>
    <w:multiLevelType w:val="hybridMultilevel"/>
    <w:tmpl w:val="55F0395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48AF1EF5"/>
    <w:multiLevelType w:val="hybridMultilevel"/>
    <w:tmpl w:val="B670907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62034627"/>
    <w:multiLevelType w:val="hybridMultilevel"/>
    <w:tmpl w:val="2EAE2DC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6AF44F49"/>
    <w:multiLevelType w:val="hybridMultilevel"/>
    <w:tmpl w:val="F1561E6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7" w15:restartNumberingAfterBreak="0">
    <w:nsid w:val="764C0F48"/>
    <w:multiLevelType w:val="hybridMultilevel"/>
    <w:tmpl w:val="CBC02A1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20"/>
  </w:num>
  <w:num w:numId="3">
    <w:abstractNumId w:val="26"/>
  </w:num>
  <w:num w:numId="4">
    <w:abstractNumId w:val="9"/>
  </w:num>
  <w:num w:numId="5">
    <w:abstractNumId w:val="22"/>
  </w:num>
  <w:num w:numId="6">
    <w:abstractNumId w:val="8"/>
  </w:num>
  <w:num w:numId="7">
    <w:abstractNumId w:val="7"/>
  </w:num>
  <w:num w:numId="8">
    <w:abstractNumId w:val="1"/>
  </w:num>
  <w:num w:numId="9">
    <w:abstractNumId w:val="28"/>
  </w:num>
  <w:num w:numId="10">
    <w:abstractNumId w:val="2"/>
  </w:num>
  <w:num w:numId="11">
    <w:abstractNumId w:val="18"/>
  </w:num>
  <w:num w:numId="12">
    <w:abstractNumId w:val="29"/>
  </w:num>
  <w:num w:numId="13">
    <w:abstractNumId w:val="21"/>
  </w:num>
  <w:num w:numId="14">
    <w:abstractNumId w:val="31"/>
  </w:num>
  <w:num w:numId="15">
    <w:abstractNumId w:val="10"/>
  </w:num>
  <w:num w:numId="16">
    <w:abstractNumId w:val="12"/>
  </w:num>
  <w:num w:numId="17">
    <w:abstractNumId w:val="15"/>
  </w:num>
  <w:num w:numId="18">
    <w:abstractNumId w:val="25"/>
  </w:num>
  <w:num w:numId="19">
    <w:abstractNumId w:val="4"/>
  </w:num>
  <w:num w:numId="20">
    <w:abstractNumId w:val="16"/>
  </w:num>
  <w:num w:numId="21">
    <w:abstractNumId w:val="19"/>
  </w:num>
  <w:num w:numId="22">
    <w:abstractNumId w:val="3"/>
  </w:num>
  <w:num w:numId="23">
    <w:abstractNumId w:val="3"/>
  </w:num>
  <w:num w:numId="24">
    <w:abstractNumId w:val="13"/>
  </w:num>
  <w:num w:numId="25">
    <w:abstractNumId w:val="3"/>
  </w:num>
  <w:num w:numId="26">
    <w:abstractNumId w:val="3"/>
  </w:num>
  <w:num w:numId="27">
    <w:abstractNumId w:val="23"/>
  </w:num>
  <w:num w:numId="28">
    <w:abstractNumId w:val="27"/>
  </w:num>
  <w:num w:numId="29">
    <w:abstractNumId w:val="17"/>
  </w:num>
  <w:num w:numId="30">
    <w:abstractNumId w:val="6"/>
  </w:num>
  <w:num w:numId="31">
    <w:abstractNumId w:val="5"/>
  </w:num>
  <w:num w:numId="32">
    <w:abstractNumId w:val="11"/>
  </w:num>
  <w:num w:numId="33">
    <w:abstractNumId w:val="14"/>
  </w:num>
  <w:num w:numId="34">
    <w:abstractNumId w:val="30"/>
  </w:num>
  <w:num w:numId="35">
    <w:abstractNumId w:val="0"/>
  </w:num>
  <w:num w:numId="36">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37BAC"/>
    <w:rsid w:val="00047D2D"/>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20BDC"/>
    <w:rsid w:val="00124B8D"/>
    <w:rsid w:val="00127284"/>
    <w:rsid w:val="00127E3A"/>
    <w:rsid w:val="0013030C"/>
    <w:rsid w:val="00132703"/>
    <w:rsid w:val="00141193"/>
    <w:rsid w:val="0015530B"/>
    <w:rsid w:val="00163FA2"/>
    <w:rsid w:val="001709C2"/>
    <w:rsid w:val="00177C30"/>
    <w:rsid w:val="0019504E"/>
    <w:rsid w:val="00197661"/>
    <w:rsid w:val="001A20E3"/>
    <w:rsid w:val="001B1663"/>
    <w:rsid w:val="001B7709"/>
    <w:rsid w:val="001C6AF6"/>
    <w:rsid w:val="001D677E"/>
    <w:rsid w:val="001E27C5"/>
    <w:rsid w:val="001E2A68"/>
    <w:rsid w:val="001E564C"/>
    <w:rsid w:val="001F0EA6"/>
    <w:rsid w:val="00212621"/>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B0425"/>
    <w:rsid w:val="002B3071"/>
    <w:rsid w:val="002B4F8E"/>
    <w:rsid w:val="002B6EA3"/>
    <w:rsid w:val="002C7093"/>
    <w:rsid w:val="003060D4"/>
    <w:rsid w:val="00310833"/>
    <w:rsid w:val="00310FA8"/>
    <w:rsid w:val="00320511"/>
    <w:rsid w:val="00331D1A"/>
    <w:rsid w:val="00344B00"/>
    <w:rsid w:val="003558A1"/>
    <w:rsid w:val="003564EE"/>
    <w:rsid w:val="003757B0"/>
    <w:rsid w:val="00385EDC"/>
    <w:rsid w:val="00387092"/>
    <w:rsid w:val="003912E5"/>
    <w:rsid w:val="00397BD2"/>
    <w:rsid w:val="003A2F8F"/>
    <w:rsid w:val="003B697C"/>
    <w:rsid w:val="003B6E77"/>
    <w:rsid w:val="003C3AA0"/>
    <w:rsid w:val="003C665A"/>
    <w:rsid w:val="003D309E"/>
    <w:rsid w:val="004063E7"/>
    <w:rsid w:val="00415C4C"/>
    <w:rsid w:val="00420C4E"/>
    <w:rsid w:val="004231C3"/>
    <w:rsid w:val="00427409"/>
    <w:rsid w:val="00440490"/>
    <w:rsid w:val="00447024"/>
    <w:rsid w:val="004610A2"/>
    <w:rsid w:val="00471FF2"/>
    <w:rsid w:val="00476ADE"/>
    <w:rsid w:val="004876FF"/>
    <w:rsid w:val="00495E87"/>
    <w:rsid w:val="00497600"/>
    <w:rsid w:val="004A049F"/>
    <w:rsid w:val="004A340D"/>
    <w:rsid w:val="004C4741"/>
    <w:rsid w:val="004D6B67"/>
    <w:rsid w:val="004E2EF4"/>
    <w:rsid w:val="005048D9"/>
    <w:rsid w:val="00505BE2"/>
    <w:rsid w:val="005150CA"/>
    <w:rsid w:val="005217EA"/>
    <w:rsid w:val="0054362F"/>
    <w:rsid w:val="0054395D"/>
    <w:rsid w:val="00546DF2"/>
    <w:rsid w:val="00551970"/>
    <w:rsid w:val="00553FF1"/>
    <w:rsid w:val="00555B50"/>
    <w:rsid w:val="00556B15"/>
    <w:rsid w:val="00562173"/>
    <w:rsid w:val="00563065"/>
    <w:rsid w:val="00567D00"/>
    <w:rsid w:val="00567D9A"/>
    <w:rsid w:val="0057712F"/>
    <w:rsid w:val="00581DAF"/>
    <w:rsid w:val="00583E1F"/>
    <w:rsid w:val="00583F04"/>
    <w:rsid w:val="00584BC5"/>
    <w:rsid w:val="00596C43"/>
    <w:rsid w:val="005C1789"/>
    <w:rsid w:val="005C2B58"/>
    <w:rsid w:val="005D1563"/>
    <w:rsid w:val="005D21D9"/>
    <w:rsid w:val="005D2297"/>
    <w:rsid w:val="005E16FA"/>
    <w:rsid w:val="005F1E9E"/>
    <w:rsid w:val="005F3F3E"/>
    <w:rsid w:val="006002E3"/>
    <w:rsid w:val="006155AD"/>
    <w:rsid w:val="00622AAB"/>
    <w:rsid w:val="006312C1"/>
    <w:rsid w:val="00636E80"/>
    <w:rsid w:val="00641574"/>
    <w:rsid w:val="00641653"/>
    <w:rsid w:val="0065012F"/>
    <w:rsid w:val="0065595C"/>
    <w:rsid w:val="00661102"/>
    <w:rsid w:val="006729BF"/>
    <w:rsid w:val="00683790"/>
    <w:rsid w:val="00695F87"/>
    <w:rsid w:val="006A52E6"/>
    <w:rsid w:val="006B4188"/>
    <w:rsid w:val="006B6A0C"/>
    <w:rsid w:val="006C085F"/>
    <w:rsid w:val="006D015C"/>
    <w:rsid w:val="006D17F4"/>
    <w:rsid w:val="006D28B1"/>
    <w:rsid w:val="006F175A"/>
    <w:rsid w:val="00702645"/>
    <w:rsid w:val="00704C0C"/>
    <w:rsid w:val="007066CD"/>
    <w:rsid w:val="0071285E"/>
    <w:rsid w:val="007208BC"/>
    <w:rsid w:val="00721246"/>
    <w:rsid w:val="0072724F"/>
    <w:rsid w:val="00727D90"/>
    <w:rsid w:val="007351A5"/>
    <w:rsid w:val="00746D3C"/>
    <w:rsid w:val="00747665"/>
    <w:rsid w:val="0075058A"/>
    <w:rsid w:val="00760F44"/>
    <w:rsid w:val="0077555B"/>
    <w:rsid w:val="007863A4"/>
    <w:rsid w:val="007A07E7"/>
    <w:rsid w:val="007A0AC2"/>
    <w:rsid w:val="007A1AD9"/>
    <w:rsid w:val="007B01AB"/>
    <w:rsid w:val="007B2D47"/>
    <w:rsid w:val="007E6A50"/>
    <w:rsid w:val="007F02A2"/>
    <w:rsid w:val="008019B9"/>
    <w:rsid w:val="00803D95"/>
    <w:rsid w:val="008128E8"/>
    <w:rsid w:val="00816D67"/>
    <w:rsid w:val="008224FD"/>
    <w:rsid w:val="008253A5"/>
    <w:rsid w:val="00831BFD"/>
    <w:rsid w:val="008340CD"/>
    <w:rsid w:val="0083651E"/>
    <w:rsid w:val="00836FD7"/>
    <w:rsid w:val="0083740F"/>
    <w:rsid w:val="00857791"/>
    <w:rsid w:val="00860739"/>
    <w:rsid w:val="00894EFB"/>
    <w:rsid w:val="00895FF5"/>
    <w:rsid w:val="008A25F0"/>
    <w:rsid w:val="008A290F"/>
    <w:rsid w:val="008B0476"/>
    <w:rsid w:val="008C3B31"/>
    <w:rsid w:val="008C67C5"/>
    <w:rsid w:val="008D3124"/>
    <w:rsid w:val="008F140B"/>
    <w:rsid w:val="009137A8"/>
    <w:rsid w:val="00920D6E"/>
    <w:rsid w:val="00940AFE"/>
    <w:rsid w:val="00942147"/>
    <w:rsid w:val="00973676"/>
    <w:rsid w:val="00974FAD"/>
    <w:rsid w:val="00980D19"/>
    <w:rsid w:val="00982DE6"/>
    <w:rsid w:val="0098431B"/>
    <w:rsid w:val="009851EC"/>
    <w:rsid w:val="009A2696"/>
    <w:rsid w:val="009C1857"/>
    <w:rsid w:val="009E20DB"/>
    <w:rsid w:val="009E35F9"/>
    <w:rsid w:val="009E61FE"/>
    <w:rsid w:val="009F0CA0"/>
    <w:rsid w:val="00A07AB3"/>
    <w:rsid w:val="00A24D4D"/>
    <w:rsid w:val="00A26AD7"/>
    <w:rsid w:val="00A3039E"/>
    <w:rsid w:val="00A34FA8"/>
    <w:rsid w:val="00A51631"/>
    <w:rsid w:val="00A52D5D"/>
    <w:rsid w:val="00A734D1"/>
    <w:rsid w:val="00A74679"/>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41F2F"/>
    <w:rsid w:val="00B4339F"/>
    <w:rsid w:val="00B44069"/>
    <w:rsid w:val="00B63F2B"/>
    <w:rsid w:val="00B7055E"/>
    <w:rsid w:val="00BA1781"/>
    <w:rsid w:val="00BA42CE"/>
    <w:rsid w:val="00BA5865"/>
    <w:rsid w:val="00BB4653"/>
    <w:rsid w:val="00BC1629"/>
    <w:rsid w:val="00BD3731"/>
    <w:rsid w:val="00BE015A"/>
    <w:rsid w:val="00BE149F"/>
    <w:rsid w:val="00C04949"/>
    <w:rsid w:val="00C1224A"/>
    <w:rsid w:val="00C13428"/>
    <w:rsid w:val="00C41A91"/>
    <w:rsid w:val="00C51EE8"/>
    <w:rsid w:val="00C53684"/>
    <w:rsid w:val="00C65E9F"/>
    <w:rsid w:val="00C74498"/>
    <w:rsid w:val="00C822B0"/>
    <w:rsid w:val="00C9503B"/>
    <w:rsid w:val="00CA795F"/>
    <w:rsid w:val="00CC1E4E"/>
    <w:rsid w:val="00CC3F62"/>
    <w:rsid w:val="00CD2547"/>
    <w:rsid w:val="00CE2CC7"/>
    <w:rsid w:val="00CE7A09"/>
    <w:rsid w:val="00CF7020"/>
    <w:rsid w:val="00D0723B"/>
    <w:rsid w:val="00D20122"/>
    <w:rsid w:val="00D245EE"/>
    <w:rsid w:val="00D36261"/>
    <w:rsid w:val="00D42516"/>
    <w:rsid w:val="00D46163"/>
    <w:rsid w:val="00D72429"/>
    <w:rsid w:val="00D8410F"/>
    <w:rsid w:val="00D876A8"/>
    <w:rsid w:val="00D94FF3"/>
    <w:rsid w:val="00DA3668"/>
    <w:rsid w:val="00DA3F4F"/>
    <w:rsid w:val="00DC0DB4"/>
    <w:rsid w:val="00DC5C7F"/>
    <w:rsid w:val="00DD2FF6"/>
    <w:rsid w:val="00DD5F29"/>
    <w:rsid w:val="00DD60B7"/>
    <w:rsid w:val="00DD783B"/>
    <w:rsid w:val="00DE30AE"/>
    <w:rsid w:val="00DE508A"/>
    <w:rsid w:val="00E10BBB"/>
    <w:rsid w:val="00E13379"/>
    <w:rsid w:val="00E23C98"/>
    <w:rsid w:val="00E31737"/>
    <w:rsid w:val="00E342E1"/>
    <w:rsid w:val="00E40FFE"/>
    <w:rsid w:val="00E41131"/>
    <w:rsid w:val="00E422F5"/>
    <w:rsid w:val="00E77458"/>
    <w:rsid w:val="00E84CD3"/>
    <w:rsid w:val="00E90031"/>
    <w:rsid w:val="00E92690"/>
    <w:rsid w:val="00ED1C51"/>
    <w:rsid w:val="00ED4BA5"/>
    <w:rsid w:val="00ED66C1"/>
    <w:rsid w:val="00ED6D2C"/>
    <w:rsid w:val="00F133E3"/>
    <w:rsid w:val="00F34D24"/>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34010"/>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5.png"/><Relationship Id="rId21" Type="http://schemas.openxmlformats.org/officeDocument/2006/relationships/image" Target="media/image12.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3.png"/><Relationship Id="rId50" Type="http://schemas.microsoft.com/office/2007/relationships/hdphoto" Target="media/hdphoto4.wdp"/><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naylampmechatronics.com/drivers/239-driver-mosfet-irf520.html" TargetMode="External"/><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es.wikipedia.org/wiki/Se&#241;al_anal&#243;gica" TargetMode="External"/><Relationship Id="rId36" Type="http://schemas.microsoft.com/office/2007/relationships/hdphoto" Target="media/hdphoto3.wdp"/><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es.wikipedia.org/wiki/Media_cuadr&#225;tica"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D183C5-E2C9-4F1B-BA87-9FC679791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11398</TotalTime>
  <Pages>71</Pages>
  <Words>14505</Words>
  <Characters>79778</Characters>
  <Application>Microsoft Office Word</Application>
  <DocSecurity>0</DocSecurity>
  <Lines>664</Lines>
  <Paragraphs>188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70</cp:revision>
  <dcterms:created xsi:type="dcterms:W3CDTF">2018-09-06T07:05:00Z</dcterms:created>
  <dcterms:modified xsi:type="dcterms:W3CDTF">2018-09-29T13:56:00Z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